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FB053C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  <w:lang w:val="es-ES"/>
        </w:rPr>
      </w:pPr>
      <w:r w:rsidRPr="00FB053C">
        <w:rPr>
          <w:rFonts w:ascii="Arial" w:hAnsi="Arial" w:cs="Arial"/>
          <w:color w:val="AB3366"/>
          <w:sz w:val="27"/>
          <w:szCs w:val="27"/>
          <w:lang w:val="es-ES"/>
        </w:rPr>
        <w:t>Memoria de actuación: evaluación de la actividad o programa subvencionado</w:t>
      </w:r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7B16E8" w:rsidRPr="007C52B0" w:rsidRDefault="007B16E8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Datos generales</w:t>
            </w:r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FB053C" w:rsidRDefault="009B614C" w:rsidP="00682B2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entidad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FB053C" w:rsidRDefault="009B614C" w:rsidP="00795C5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Convenio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FB053C" w:rsidRDefault="009B614C" w:rsidP="00116D6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B053C">
              <w:rPr>
                <w:rFonts w:ascii="Arial" w:hAnsi="Arial" w:cs="Arial"/>
                <w:sz w:val="18"/>
                <w:szCs w:val="18"/>
                <w:lang w:val="es-ES"/>
              </w:rPr>
              <w:t xml:space="preserve">Importe de la subvención concedida por el Ayuntamiento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6E8" w:rsidRDefault="007B16E8" w:rsidP="007B16E8">
      <w:pPr>
        <w:rPr>
          <w:rFonts w:ascii="Arial" w:hAnsi="Arial" w:cs="Arial"/>
          <w:sz w:val="24"/>
          <w:szCs w:val="24"/>
        </w:rPr>
      </w:pPr>
    </w:p>
    <w:p w:rsidR="007B16E8" w:rsidRPr="007B16E8" w:rsidRDefault="007B16E8" w:rsidP="007B16E8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B16E8" w:rsidRPr="007B16E8" w:rsidTr="006B512E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7B16E8" w:rsidRPr="007B16E8" w:rsidRDefault="007B16E8" w:rsidP="006B512E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16E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/ </w:t>
            </w:r>
            <w:r w:rsidRPr="00FB053C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</w:tbl>
    <w:p w:rsidR="007B16E8" w:rsidRPr="007B16E8" w:rsidRDefault="007B16E8" w:rsidP="007B16E8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7B16E8" w:rsidRPr="007B16E8" w:rsidTr="008E1619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</w:rPr>
            </w:pPr>
            <w:r w:rsidRPr="007B16E8">
              <w:rPr>
                <w:rFonts w:ascii="Arial" w:hAnsi="Arial" w:cs="Arial"/>
                <w:sz w:val="19"/>
                <w:szCs w:val="19"/>
              </w:rPr>
              <w:t xml:space="preserve">Hau sinatzen duenak -datuak goian- </w:t>
            </w:r>
            <w:r w:rsidRPr="007B16E8">
              <w:rPr>
                <w:rFonts w:ascii="Arial" w:hAnsi="Arial" w:cs="Arial"/>
                <w:b/>
                <w:sz w:val="19"/>
                <w:szCs w:val="19"/>
              </w:rPr>
              <w:t>BERE ARDURAPEAN, HAUXE AITORTZEN DU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: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 xml:space="preserve">El/la firmante, cuyos datos se indican, </w:t>
            </w:r>
            <w:r w:rsidRPr="00FB053C">
              <w:rPr>
                <w:rFonts w:ascii="Arial" w:hAnsi="Arial" w:cs="Arial"/>
                <w:b/>
                <w:sz w:val="19"/>
                <w:szCs w:val="19"/>
                <w:lang w:val="es-ES"/>
              </w:rPr>
              <w:t>DECLARA BAJO SU RESPONSABILIDAD que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cumplimiento de las obligaciones tributarias: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E15718">
              <w:rPr>
                <w:rFonts w:ascii="Arial" w:hAnsi="Arial" w:cs="Arial"/>
                <w:sz w:val="26"/>
                <w:szCs w:val="26"/>
              </w:rPr>
            </w:r>
            <w:r w:rsidR="00E15718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egunean dituela indarrean dauden xedapenak ezarritako zerga betebeharrak eta Gizarte Segurantzaren aurrean dituenak; baita Eibarko udalarekin dituen zerga-betebehar guztiak ere.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se encuentra al corriente del cumplimiento de las obligaciones tributarias y con la Seguridad Social impuestas por las disposiciones vigentes, así como de las obligaciones tributarias con el Ayuntamiento de Eibar.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E15718">
              <w:rPr>
                <w:rFonts w:ascii="Arial" w:hAnsi="Arial" w:cs="Arial"/>
                <w:sz w:val="26"/>
                <w:szCs w:val="26"/>
              </w:rPr>
            </w:r>
            <w:r w:rsidR="00E15718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dituela egunean indarrean dauden xedapenak ezarritako zerga betebeharrak eta/edo Gizarte Segurantzaren aurrean dituenak; eta/edo Eibarko udalarekin dituenak.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encuentra al corriente del cumplimiento de las obligaciones tributarias impuestas por las disposiciones vigentes y/o con la Seguridad Social, y/o con el Ayuntamiento de Eibar.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al reintegro de subvenciones: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E15718">
              <w:rPr>
                <w:rFonts w:ascii="Arial" w:hAnsi="Arial" w:cs="Arial"/>
                <w:sz w:val="26"/>
                <w:szCs w:val="26"/>
              </w:rPr>
            </w:r>
            <w:r w:rsidR="00E15718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EZ duela inongo zorrik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tiene pendiente el pago de obligaciones por reintegro de subvenciones.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E15718">
              <w:rPr>
                <w:rFonts w:ascii="Arial" w:hAnsi="Arial" w:cs="Arial"/>
                <w:sz w:val="26"/>
                <w:szCs w:val="26"/>
              </w:rPr>
            </w:r>
            <w:r w:rsidR="00E15718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Eskatzaileak BAI dituela zorrak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tiene pendiente el pago de obligaciones por reintegro de subvenciones.</w:t>
            </w:r>
          </w:p>
        </w:tc>
      </w:tr>
      <w:tr w:rsidR="007B16E8" w:rsidRPr="007B16E8" w:rsidTr="008E1619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jc w:val="both"/>
              <w:rPr>
                <w:rFonts w:ascii="Arial" w:hAnsi="Arial" w:cs="Arial"/>
              </w:rPr>
            </w:pP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7B16E8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Respecto a las prohibiciones para ser beneficiario/a de subvenciones:</w:t>
            </w:r>
          </w:p>
        </w:tc>
      </w:tr>
      <w:tr w:rsidR="007B16E8" w:rsidRPr="007B16E8" w:rsidTr="008E1619">
        <w:trPr>
          <w:trHeight w:val="33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E15718">
              <w:rPr>
                <w:rFonts w:ascii="Arial" w:hAnsi="Arial" w:cs="Arial"/>
                <w:sz w:val="26"/>
                <w:szCs w:val="26"/>
              </w:rPr>
            </w:r>
            <w:r w:rsidR="00E15718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NO se halla incurso en ninguna de las prohibiciones para ser beneficiario/a previstas en el artículo 13.2 de la Ley General de Subvenciones.</w:t>
            </w:r>
          </w:p>
        </w:tc>
      </w:tr>
      <w:tr w:rsidR="007B16E8" w:rsidRPr="007B16E8" w:rsidTr="008E1619">
        <w:trPr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</w:rPr>
            </w:pPr>
            <w:r w:rsidRPr="007B16E8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8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E15718">
              <w:rPr>
                <w:rFonts w:ascii="Arial" w:hAnsi="Arial" w:cs="Arial"/>
                <w:sz w:val="26"/>
                <w:szCs w:val="26"/>
              </w:rPr>
            </w:r>
            <w:r w:rsidR="00E15718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7B16E8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6E8" w:rsidRPr="007B16E8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Eskatzailea </w:t>
            </w:r>
            <w:proofErr w:type="spellStart"/>
            <w:r w:rsidRPr="007B16E8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7B16E8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7B16E8" w:rsidRPr="00FB053C" w:rsidRDefault="007B16E8" w:rsidP="006B512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FB053C">
              <w:rPr>
                <w:rFonts w:ascii="Arial" w:hAnsi="Arial" w:cs="Arial"/>
                <w:sz w:val="19"/>
                <w:szCs w:val="19"/>
                <w:lang w:val="es-ES"/>
              </w:rPr>
              <w:t>El/la solicitante SI se halla incurso en alguna de las prohibiciones para ser beneficiario/a previstas en el artículo 13.2 de la Ley General de Subvenciones.</w:t>
            </w:r>
          </w:p>
        </w:tc>
      </w:tr>
      <w:tr w:rsidR="00E15718" w:rsidTr="0096227E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Hizkera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sexistaren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erabilerari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Respecto al uso no sexista del lenguaje:</w:t>
            </w:r>
          </w:p>
        </w:tc>
      </w:tr>
      <w:tr w:rsidR="00E15718" w:rsidTr="0096227E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18" w:rsidRPr="0053375B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eastAsia="es-ES_tradnl"/>
              </w:rPr>
              <w:t xml:space="preserve">hizkera sexistarik erabili, ezta emakumeen diskriminaziorik edo estereotipo sexistarik erakusten duen irudirik ere. </w:t>
            </w:r>
            <w:r w:rsidRPr="0053375B">
              <w:rPr>
                <w:rFonts w:ascii="Arial" w:hAnsi="Arial" w:cs="Arial"/>
                <w:b/>
                <w:sz w:val="19"/>
                <w:szCs w:val="19"/>
              </w:rPr>
              <w:t>Halaber, balio hauek sustatu dira emakumeen irudiari dagokionez: berdintasuna, partaidetza orekatua, aniztasuna, baterako erantzukizuna eta genero-rolen eta -identitateen aniztasuna.</w:t>
            </w:r>
            <w:r w:rsidRPr="0053375B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</w:p>
          <w:p w:rsidR="00E15718" w:rsidRDefault="00E15718" w:rsidP="0096227E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3375B">
              <w:rPr>
                <w:rFonts w:ascii="Arial" w:hAnsi="Arial" w:cs="Arial"/>
                <w:sz w:val="19"/>
                <w:szCs w:val="19"/>
                <w:lang w:val="es-ES"/>
              </w:rPr>
              <w:t>El/la solicitante HA HECHO UN USO NO SEXISTA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 xml:space="preserve"> del lenguaje, evitando cualquier imagen discriminatoria de las mujeres o estereotipos sexistas. Se </w:t>
            </w:r>
            <w:r>
              <w:rPr>
                <w:rFonts w:ascii="Arial" w:hAnsi="Arial" w:cs="Arial"/>
                <w:sz w:val="19"/>
                <w:szCs w:val="19"/>
                <w:lang w:val="es-ES" w:eastAsia="es-ES_tradnl"/>
              </w:rPr>
              <w:t>ha fo</w:t>
            </w:r>
            <w:r w:rsidRPr="0053375B">
              <w:rPr>
                <w:rFonts w:ascii="Arial" w:hAnsi="Arial" w:cs="Arial"/>
                <w:sz w:val="19"/>
                <w:szCs w:val="19"/>
                <w:lang w:val="es-ES" w:eastAsia="es-ES_tradnl"/>
              </w:rPr>
              <w:t>mentado una imagen con valores de igualdad, presencia equilibrada, diversidad, corresponsabilidad, y pluralidad de roles e identidades de género.</w:t>
            </w:r>
          </w:p>
        </w:tc>
      </w:tr>
    </w:tbl>
    <w:p w:rsidR="00E15718" w:rsidRDefault="00E15718" w:rsidP="00717487">
      <w:pPr>
        <w:jc w:val="both"/>
        <w:rPr>
          <w:rFonts w:ascii="Arial" w:hAnsi="Arial" w:cs="Arial"/>
        </w:rPr>
      </w:pPr>
    </w:p>
    <w:p w:rsidR="007B16E8" w:rsidRDefault="007B16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jc w:val="both"/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163"/>
        <w:gridCol w:w="2325"/>
        <w:gridCol w:w="3033"/>
      </w:tblGrid>
      <w:tr w:rsidR="00E15718" w:rsidRPr="007C52B0" w:rsidTr="0096227E">
        <w:trPr>
          <w:trHeight w:val="59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lang w:val="es-ES_tradnl"/>
              </w:rPr>
              <w:t>Jarduera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i</w:t>
            </w:r>
            <w:r w:rsidRPr="008120CB">
              <w:rPr>
                <w:rFonts w:ascii="Arial" w:hAnsi="Arial" w:cs="Arial"/>
                <w:b/>
                <w:lang w:val="es-ES_tradnl"/>
              </w:rPr>
              <w:t>zena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 xml:space="preserve"> eta mota</w:t>
            </w:r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Actividad: nombre y tipo 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8120CB">
              <w:rPr>
                <w:rFonts w:ascii="Arial" w:hAnsi="Arial" w:cs="Arial"/>
                <w:b/>
                <w:lang w:val="es-ES_tradnl"/>
              </w:rPr>
              <w:t>Data</w:t>
            </w:r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Hartzaileak</w:t>
            </w:r>
            <w:proofErr w:type="spellEnd"/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Destinatarios/as</w:t>
            </w:r>
          </w:p>
        </w:tc>
        <w:tc>
          <w:tcPr>
            <w:tcW w:w="3033" w:type="dxa"/>
            <w:shd w:val="clear" w:color="auto" w:fill="D9D9D9" w:themeFill="background1" w:themeFillShade="D9"/>
            <w:vAlign w:val="center"/>
          </w:tcPr>
          <w:p w:rsidR="00E15718" w:rsidRPr="008120CB" w:rsidRDefault="00E15718" w:rsidP="0096227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Jardueraren</w:t>
            </w:r>
            <w:proofErr w:type="spellEnd"/>
            <w:r w:rsidRPr="008120CB">
              <w:rPr>
                <w:rFonts w:ascii="Arial" w:hAnsi="Arial" w:cs="Arial"/>
                <w:b/>
                <w:lang w:val="es-ES_tradnl"/>
              </w:rPr>
              <w:t xml:space="preserve"> </w:t>
            </w:r>
            <w:proofErr w:type="spellStart"/>
            <w:r w:rsidRPr="008120CB">
              <w:rPr>
                <w:rFonts w:ascii="Arial" w:hAnsi="Arial" w:cs="Arial"/>
                <w:b/>
                <w:lang w:val="es-ES_tradnl"/>
              </w:rPr>
              <w:t>hizkuntza</w:t>
            </w:r>
            <w:proofErr w:type="spellEnd"/>
          </w:p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Idioma actividad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  <w:tr w:rsidR="00E15718" w:rsidRPr="007C52B0" w:rsidTr="0096227E">
        <w:trPr>
          <w:trHeight w:val="1167"/>
        </w:trPr>
        <w:tc>
          <w:tcPr>
            <w:tcW w:w="3685" w:type="dxa"/>
            <w:vAlign w:val="center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:rsidR="00E15718" w:rsidRPr="007C52B0" w:rsidRDefault="00E15718" w:rsidP="0096227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25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Haurrak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Niños/as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 w:rsidRPr="008120CB">
              <w:rPr>
                <w:b/>
                <w:sz w:val="20"/>
                <w:szCs w:val="20"/>
              </w:rPr>
              <w:t>Gazteak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Jóvenes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Orokorra</w:t>
            </w:r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3033" w:type="dxa"/>
            <w:vAlign w:val="center"/>
          </w:tcPr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Euskaraz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euskera</w:t>
            </w:r>
          </w:p>
          <w:p w:rsidR="00E15718" w:rsidRPr="00797BB2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Gaztelaniaz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En castellano</w:t>
            </w:r>
          </w:p>
          <w:p w:rsidR="00E15718" w:rsidRPr="008120CB" w:rsidRDefault="00E15718" w:rsidP="0096227E">
            <w:pPr>
              <w:pStyle w:val="Default"/>
              <w:rPr>
                <w:sz w:val="20"/>
                <w:szCs w:val="20"/>
              </w:rPr>
            </w:pPr>
            <w:r w:rsidRPr="00797BB2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BB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97BB2">
              <w:rPr>
                <w:sz w:val="20"/>
                <w:szCs w:val="20"/>
              </w:rPr>
              <w:fldChar w:fldCharType="end"/>
            </w:r>
            <w:r w:rsidRPr="00797BB2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Ele </w:t>
            </w:r>
            <w:proofErr w:type="spellStart"/>
            <w:r>
              <w:rPr>
                <w:b/>
                <w:sz w:val="20"/>
                <w:szCs w:val="20"/>
              </w:rPr>
              <w:t>bietan</w:t>
            </w:r>
            <w:proofErr w:type="spellEnd"/>
            <w:r w:rsidRPr="00797BB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Bilingüe</w:t>
            </w:r>
          </w:p>
        </w:tc>
      </w:tr>
    </w:tbl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10992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15718" w:rsidRDefault="00E15718" w:rsidP="00E15718">
      <w:pPr>
        <w:jc w:val="both"/>
        <w:rPr>
          <w:rFonts w:ascii="Arial" w:hAnsi="Arial" w:cs="Arial"/>
        </w:rPr>
      </w:pPr>
    </w:p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Default="00E15718" w:rsidP="00E157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5718" w:rsidRDefault="00E15718" w:rsidP="00E15718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3304"/>
        <w:gridCol w:w="1418"/>
        <w:gridCol w:w="1417"/>
        <w:gridCol w:w="4253"/>
      </w:tblGrid>
      <w:tr w:rsidR="00E15718" w:rsidTr="0096227E">
        <w:trPr>
          <w:trHeight w:val="285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E15718" w:rsidRPr="00F7639E" w:rsidRDefault="00E15718" w:rsidP="0096227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7088" w:type="dxa"/>
            <w:gridSpan w:val="3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97BB2">
              <w:rPr>
                <w:b/>
                <w:sz w:val="22"/>
                <w:szCs w:val="22"/>
              </w:rPr>
              <w:t>Hizkuntza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ofizialen</w:t>
            </w:r>
            <w:proofErr w:type="spellEnd"/>
            <w:r w:rsidRPr="00797B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97BB2">
              <w:rPr>
                <w:b/>
                <w:sz w:val="22"/>
                <w:szCs w:val="22"/>
              </w:rPr>
              <w:t>erabilera</w:t>
            </w:r>
            <w:proofErr w:type="spellEnd"/>
          </w:p>
          <w:p w:rsidR="00E15718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rFonts w:eastAsia="Times New Roman"/>
                <w:sz w:val="22"/>
                <w:szCs w:val="22"/>
              </w:rPr>
              <w:t>Uso de las lenguas oficiales</w:t>
            </w:r>
          </w:p>
        </w:tc>
      </w:tr>
      <w:tr w:rsidR="00E15718" w:rsidTr="0096227E">
        <w:trPr>
          <w:trHeight w:val="1043"/>
        </w:trPr>
        <w:tc>
          <w:tcPr>
            <w:tcW w:w="3304" w:type="dxa"/>
            <w:tcBorders>
              <w:top w:val="nil"/>
              <w:left w:val="nil"/>
            </w:tcBorders>
          </w:tcPr>
          <w:p w:rsidR="00E15718" w:rsidRPr="00F7639E" w:rsidRDefault="00E15718" w:rsidP="0096227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>
              <w:rPr>
                <w:b/>
                <w:sz w:val="18"/>
                <w:szCs w:val="18"/>
                <w:lang w:val="eu-ES"/>
              </w:rPr>
              <w:t>Euskaraz</w:t>
            </w:r>
          </w:p>
          <w:p w:rsidR="00E15718" w:rsidRPr="00797BB2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797BB2"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 w:rsidRPr="00797BB2">
              <w:rPr>
                <w:sz w:val="18"/>
                <w:szCs w:val="18"/>
                <w:lang w:val="eu-ES"/>
              </w:rPr>
              <w:t>euskera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5718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Euskaraz eta gaztelaniaz</w:t>
            </w:r>
          </w:p>
          <w:p w:rsidR="00E15718" w:rsidRPr="00F7639E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 xml:space="preserve">En </w:t>
            </w:r>
            <w:proofErr w:type="spellStart"/>
            <w:r>
              <w:rPr>
                <w:sz w:val="18"/>
                <w:szCs w:val="18"/>
                <w:lang w:val="eu-ES"/>
              </w:rPr>
              <w:t>euskera</w:t>
            </w:r>
            <w:proofErr w:type="spellEnd"/>
            <w:r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>
              <w:rPr>
                <w:sz w:val="18"/>
                <w:szCs w:val="18"/>
                <w:lang w:val="eu-ES"/>
              </w:rPr>
              <w:t>castellano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15718" w:rsidRPr="00797BB2" w:rsidRDefault="00E15718" w:rsidP="0096227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797BB2">
              <w:rPr>
                <w:b/>
                <w:sz w:val="18"/>
                <w:szCs w:val="18"/>
                <w:lang w:val="eu-ES"/>
              </w:rPr>
              <w:t>Oharrak</w:t>
            </w:r>
          </w:p>
          <w:p w:rsidR="00E15718" w:rsidRPr="00F7639E" w:rsidRDefault="00E15718" w:rsidP="0096227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proofErr w:type="spellStart"/>
            <w:r>
              <w:rPr>
                <w:sz w:val="18"/>
                <w:szCs w:val="18"/>
                <w:lang w:val="eu-ES"/>
              </w:rPr>
              <w:t>Observaciones</w:t>
            </w:r>
            <w:proofErr w:type="spellEnd"/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Errotul</w:t>
            </w:r>
            <w:r>
              <w:rPr>
                <w:rFonts w:ascii="Arial" w:hAnsi="Arial" w:cs="Arial"/>
                <w:b/>
              </w:rPr>
              <w:t>u</w:t>
            </w:r>
            <w:r w:rsidRPr="001C7AF8">
              <w:rPr>
                <w:rFonts w:ascii="Arial" w:hAnsi="Arial" w:cs="Arial"/>
                <w:b/>
              </w:rPr>
              <w:t>ak, panelak, etiketak, oharrak…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Rótulos, paneles, etiquetas, notas…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 xml:space="preserve">Iragarkiak, abisuak, komunikazioak, testuak… </w:t>
            </w:r>
          </w:p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lang w:val="es-ES"/>
              </w:rPr>
              <w:t>Anuncios, avisos, comunicaciones, textos…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Idatzizko eta ahozko publizitatea eta propaganda.</w:t>
            </w:r>
            <w:r w:rsidRPr="001C7AF8">
              <w:rPr>
                <w:rFonts w:ascii="Arial" w:hAnsi="Arial" w:cs="Arial"/>
                <w:lang w:val="es-ES"/>
              </w:rPr>
              <w:t xml:space="preserve"> Publicidad y propaganda escrita y oral.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Jendaurrekoetan ahozko aurkezpenak, sarrerak, agurrak, oharrak.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Presentaciones orales en público, entradas, saludos, notas.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Sloganen sortze hizkuntza.</w:t>
            </w:r>
          </w:p>
          <w:p w:rsidR="00E15718" w:rsidRPr="001C7AF8" w:rsidRDefault="00E15718" w:rsidP="00962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Idioma creación de e</w:t>
            </w:r>
            <w:r w:rsidRPr="001C7AF8">
              <w:rPr>
                <w:rFonts w:ascii="Arial" w:hAnsi="Arial" w:cs="Arial"/>
                <w:lang w:val="es-ES"/>
              </w:rPr>
              <w:t>slóganes.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  <w:tr w:rsidR="00E15718" w:rsidRPr="001C7AF8" w:rsidTr="0096227E">
        <w:trPr>
          <w:trHeight w:val="1984"/>
        </w:trPr>
        <w:tc>
          <w:tcPr>
            <w:tcW w:w="3304" w:type="dxa"/>
            <w:vAlign w:val="center"/>
          </w:tcPr>
          <w:p w:rsidR="00E15718" w:rsidRPr="001C7AF8" w:rsidRDefault="00E15718" w:rsidP="0096227E">
            <w:pPr>
              <w:rPr>
                <w:rFonts w:ascii="Arial" w:hAnsi="Arial" w:cs="Arial"/>
                <w:b/>
              </w:rPr>
            </w:pPr>
            <w:r w:rsidRPr="001C7AF8">
              <w:rPr>
                <w:rFonts w:ascii="Arial" w:hAnsi="Arial" w:cs="Arial"/>
                <w:b/>
              </w:rPr>
              <w:t>Online plataformak, formularioak</w:t>
            </w:r>
            <w:r>
              <w:rPr>
                <w:rFonts w:ascii="Arial" w:hAnsi="Arial" w:cs="Arial"/>
                <w:b/>
              </w:rPr>
              <w:t>, web orriak, sare sozialak</w:t>
            </w:r>
            <w:r w:rsidRPr="001C7AF8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 xml:space="preserve"> (edukiak)</w:t>
            </w:r>
          </w:p>
          <w:p w:rsidR="00E15718" w:rsidRPr="001C7AF8" w:rsidRDefault="00E15718" w:rsidP="0096227E">
            <w:pPr>
              <w:rPr>
                <w:rFonts w:ascii="Arial" w:hAnsi="Arial" w:cs="Arial"/>
                <w:lang w:val="es-ES"/>
              </w:rPr>
            </w:pPr>
            <w:r w:rsidRPr="001C7AF8">
              <w:rPr>
                <w:rFonts w:ascii="Arial" w:hAnsi="Arial" w:cs="Arial"/>
                <w:lang w:val="es-ES"/>
              </w:rPr>
              <w:t>Plataformas online, formularios</w:t>
            </w:r>
            <w:r>
              <w:rPr>
                <w:rFonts w:ascii="Arial" w:hAnsi="Arial" w:cs="Arial"/>
                <w:lang w:val="es-ES"/>
              </w:rPr>
              <w:t>, páginas web, redes sociales</w:t>
            </w:r>
            <w:r w:rsidRPr="001C7AF8">
              <w:rPr>
                <w:rFonts w:ascii="Arial" w:hAnsi="Arial" w:cs="Arial"/>
                <w:lang w:val="es-ES"/>
              </w:rPr>
              <w:t>…</w:t>
            </w:r>
            <w:r>
              <w:rPr>
                <w:rFonts w:ascii="Arial" w:hAnsi="Arial" w:cs="Arial"/>
                <w:lang w:val="es-ES"/>
              </w:rPr>
              <w:t xml:space="preserve"> (contenido)</w:t>
            </w:r>
          </w:p>
        </w:tc>
        <w:tc>
          <w:tcPr>
            <w:tcW w:w="1418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1417" w:type="dxa"/>
            <w:vAlign w:val="center"/>
          </w:tcPr>
          <w:p w:rsidR="00E15718" w:rsidRPr="001C7AF8" w:rsidRDefault="00E15718" w:rsidP="0096227E">
            <w:pPr>
              <w:pStyle w:val="Default"/>
              <w:jc w:val="center"/>
              <w:rPr>
                <w:sz w:val="20"/>
                <w:szCs w:val="20"/>
                <w:lang w:val="eu-ES"/>
              </w:rPr>
            </w:pPr>
          </w:p>
        </w:tc>
        <w:tc>
          <w:tcPr>
            <w:tcW w:w="4253" w:type="dxa"/>
            <w:vAlign w:val="center"/>
          </w:tcPr>
          <w:p w:rsidR="00E15718" w:rsidRPr="001C7AF8" w:rsidRDefault="00E15718" w:rsidP="0096227E">
            <w:pPr>
              <w:pStyle w:val="Default"/>
              <w:rPr>
                <w:sz w:val="20"/>
                <w:szCs w:val="20"/>
                <w:lang w:val="eu-ES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113906" w:rsidRDefault="00E15718" w:rsidP="00E1571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12277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561A2A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E15718" w:rsidRPr="007C52B0" w:rsidRDefault="00E15718" w:rsidP="00E15718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E15718" w:rsidRPr="007C52B0" w:rsidTr="0096227E">
        <w:trPr>
          <w:trHeight w:val="5112"/>
        </w:trPr>
        <w:tc>
          <w:tcPr>
            <w:tcW w:w="1035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rPr>
          <w:rFonts w:ascii="Arial" w:hAnsi="Arial" w:cs="Arial"/>
        </w:rPr>
      </w:pPr>
    </w:p>
    <w:p w:rsidR="00E15718" w:rsidRPr="007C52B0" w:rsidRDefault="00E15718" w:rsidP="00E15718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15718" w:rsidRPr="007C52B0" w:rsidTr="0096227E">
        <w:trPr>
          <w:trHeight w:val="6768"/>
        </w:trPr>
        <w:tc>
          <w:tcPr>
            <w:tcW w:w="10348" w:type="dxa"/>
          </w:tcPr>
          <w:p w:rsidR="00E15718" w:rsidRPr="007C52B0" w:rsidRDefault="00E15718" w:rsidP="0096227E">
            <w:pPr>
              <w:rPr>
                <w:rFonts w:ascii="Arial" w:hAnsi="Arial" w:cs="Arial"/>
              </w:rPr>
            </w:pPr>
          </w:p>
        </w:tc>
      </w:tr>
    </w:tbl>
    <w:p w:rsidR="00E15718" w:rsidRDefault="00E15718" w:rsidP="00E15718">
      <w:pPr>
        <w:jc w:val="both"/>
        <w:rPr>
          <w:rFonts w:ascii="Arial" w:hAnsi="Arial" w:cs="Arial"/>
          <w:bCs/>
        </w:rPr>
      </w:pPr>
    </w:p>
    <w:p w:rsidR="009B614C" w:rsidRDefault="009B614C" w:rsidP="005B1499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9B614C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KU1450</w:t>
    </w:r>
    <w:r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7B16E8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47A9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B16E8"/>
    <w:rsid w:val="007C52B0"/>
    <w:rsid w:val="007C7736"/>
    <w:rsid w:val="007F1841"/>
    <w:rsid w:val="008125B7"/>
    <w:rsid w:val="008562C1"/>
    <w:rsid w:val="00892AB2"/>
    <w:rsid w:val="008E1619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15718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B053C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3DA6949B.dotm</Template>
  <TotalTime>7</TotalTime>
  <Pages>6</Pages>
  <Words>906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PROIEKTU-FITXA (1 ERANSKINA)</vt:lpstr>
    </vt:vector>
  </TitlesOfParts>
  <Company>Eibarko Udala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Eibarko udala</dc:creator>
  <cp:keywords/>
  <dc:description/>
  <cp:lastModifiedBy>Idoia Gorritxo</cp:lastModifiedBy>
  <cp:revision>9</cp:revision>
  <cp:lastPrinted>2020-04-20T08:36:00Z</cp:lastPrinted>
  <dcterms:created xsi:type="dcterms:W3CDTF">2020-04-20T17:14:00Z</dcterms:created>
  <dcterms:modified xsi:type="dcterms:W3CDTF">2022-05-09T07:27:00Z</dcterms:modified>
</cp:coreProperties>
</file>