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8F" w:rsidRDefault="003E268F" w:rsidP="003E268F">
      <w:pPr>
        <w:pStyle w:val="NormalWeb"/>
        <w:pageBreakBefore/>
        <w:shd w:val="clear" w:color="auto" w:fill="E0E0E0"/>
        <w:spacing w:before="0" w:beforeAutospacing="0" w:after="0" w:line="240" w:lineRule="auto"/>
        <w:jc w:val="center"/>
      </w:pPr>
      <w:proofErr w:type="spellStart"/>
      <w:r>
        <w:rPr>
          <w:rFonts w:ascii="Arial" w:hAnsi="Arial" w:cs="Arial"/>
          <w:b/>
          <w:bCs/>
          <w:sz w:val="28"/>
          <w:szCs w:val="28"/>
        </w:rPr>
        <w:t>Antolaketako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erdi-mailako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teknikaria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funtzionarizazio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gurutzatua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</w:p>
    <w:p w:rsidR="003E268F" w:rsidRDefault="003E268F" w:rsidP="003E268F">
      <w:pPr>
        <w:pStyle w:val="NormalWeb"/>
        <w:shd w:val="clear" w:color="auto" w:fill="E0E0E0"/>
        <w:spacing w:before="0" w:beforeAutospacing="0" w:after="0" w:line="240" w:lineRule="auto"/>
        <w:jc w:val="center"/>
      </w:pPr>
      <w:r>
        <w:rPr>
          <w:rFonts w:ascii="Arial" w:hAnsi="Arial" w:cs="Arial"/>
          <w:sz w:val="28"/>
          <w:szCs w:val="28"/>
        </w:rPr>
        <w:t>Técnico/a medio de Organización (funcionarización cruzada)</w:t>
      </w:r>
    </w:p>
    <w:p w:rsidR="003E268F" w:rsidRDefault="003E268F" w:rsidP="003E268F">
      <w:pPr>
        <w:pStyle w:val="NormalWeb"/>
        <w:shd w:val="clear" w:color="auto" w:fill="E0E0E0"/>
        <w:spacing w:before="0" w:beforeAutospacing="0" w:after="0" w:line="24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CURRICULUM VITAE</w:t>
      </w:r>
    </w:p>
    <w:p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hRule="exact" w:val="57"/>
        </w:trPr>
        <w:tc>
          <w:tcPr>
            <w:tcW w:w="10490" w:type="dxa"/>
            <w:gridSpan w:val="10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bat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titulazioa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Estudios (titulación)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Ikastetxea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luzatutako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herria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Noiz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lortutakoa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3E268F" w:rsidRDefault="003E268F" w:rsidP="003E268F">
            <w:pPr>
              <w:pStyle w:val="NormalWeb"/>
              <w:spacing w:before="0" w:beforeAutospacing="0"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Lanpostuarekin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zerikusia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duten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prestakuntza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- eta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hobekuntza-ikastaroak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D7378F" w:rsidRDefault="003E268F" w:rsidP="003E268F">
            <w:pPr>
              <w:pStyle w:val="NormalWeb"/>
              <w:spacing w:before="0" w:beforeAutospacing="0" w:after="0" w:line="240" w:lineRule="auto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Cursos de formación y perfeccionamiento relacionados con el puesto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pStyle w:val="Piedepg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1D4EC9">
        <w:trPr>
          <w:cantSplit/>
          <w:trHeight w:val="680"/>
        </w:trPr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Default="00AE4053">
      <w:pPr>
        <w:pStyle w:val="Encabezado"/>
        <w:ind w:right="-1"/>
        <w:jc w:val="both"/>
        <w:rPr>
          <w:rFonts w:ascii="Arial" w:hAnsi="Arial"/>
          <w:sz w:val="24"/>
        </w:rPr>
      </w:pPr>
      <w:r>
        <w:br w:type="page"/>
      </w:r>
    </w:p>
    <w:p w:rsidR="00D7378F" w:rsidRPr="001924F3" w:rsidRDefault="00D7378F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Hizkuntzak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44"/>
        <w:gridCol w:w="390"/>
        <w:gridCol w:w="780"/>
        <w:gridCol w:w="354"/>
        <w:gridCol w:w="815"/>
        <w:gridCol w:w="461"/>
        <w:gridCol w:w="709"/>
        <w:gridCol w:w="3260"/>
      </w:tblGrid>
      <w:tr w:rsidR="00D7378F" w:rsidTr="0079339F">
        <w:trPr>
          <w:cantSplit/>
          <w:trHeight w:val="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Hizkuntza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Ezagutza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maila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ofiziala</w:t>
            </w:r>
            <w:proofErr w:type="spellEnd"/>
          </w:p>
          <w:p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D7378F" w:rsidTr="0079339F">
        <w:trPr>
          <w:cantSplit/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AE405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EUSKERA / EUSKARA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D737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3E268F" w:rsidRDefault="003E268F" w:rsidP="003E268F">
            <w:pPr>
              <w:pStyle w:val="NormalWeb"/>
              <w:spacing w:before="0" w:beforeAutospacing="0"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Lan-esperientzia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Administrazio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Publikoan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Antolaketako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erdi-mailako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teknikari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lanpostuan</w:t>
            </w:r>
            <w:proofErr w:type="spellEnd"/>
          </w:p>
          <w:p w:rsidR="00D7378F" w:rsidRDefault="003E268F" w:rsidP="003E268F">
            <w:pPr>
              <w:pStyle w:val="NormalWeb"/>
              <w:spacing w:before="0" w:beforeAutospacing="0" w:after="0" w:line="240" w:lineRule="auto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Experiencia profesional en Administración Pública como técnico/a medio de Organización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417"/>
        <w:gridCol w:w="1013"/>
        <w:gridCol w:w="1680"/>
        <w:gridCol w:w="1418"/>
      </w:tblGrid>
      <w:tr w:rsidR="00B74484" w:rsidRPr="00693E6D" w:rsidTr="00333C67">
        <w:trPr>
          <w:cantSplit/>
          <w:trHeight w:val="4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74484" w:rsidRDefault="00B74484" w:rsidP="00333C67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74484" w:rsidRDefault="00B74484" w:rsidP="00333C6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74484" w:rsidRDefault="00B74484" w:rsidP="00333C67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Toki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74484" w:rsidRDefault="00B74484" w:rsidP="00333C6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74484" w:rsidRDefault="00B74484" w:rsidP="00333C6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:rsidR="00B74484" w:rsidRDefault="00B74484" w:rsidP="00333C6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74484" w:rsidRDefault="00B74484" w:rsidP="00333C6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:rsidR="00B74484" w:rsidRPr="00693E6D" w:rsidRDefault="00B74484" w:rsidP="00333C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B74484" w:rsidTr="003E268F">
        <w:trPr>
          <w:cantSplit/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pStyle w:val="Piedepgina"/>
              <w:tabs>
                <w:tab w:val="clear" w:pos="4819"/>
                <w:tab w:val="clear" w:pos="9071"/>
              </w:tabs>
              <w:jc w:val="left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pStyle w:val="Piedepgina"/>
              <w:tabs>
                <w:tab w:val="clear" w:pos="4819"/>
                <w:tab w:val="clear" w:pos="9071"/>
              </w:tabs>
              <w:jc w:val="left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4484" w:rsidTr="003E268F">
        <w:trPr>
          <w:cantSplit/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4484" w:rsidTr="003E268F">
        <w:trPr>
          <w:cantSplit/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4484" w:rsidTr="003E268F">
        <w:trPr>
          <w:cantSplit/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4484" w:rsidTr="003E268F">
        <w:trPr>
          <w:cantSplit/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4484" w:rsidTr="003E268F">
        <w:trPr>
          <w:cantSplit/>
          <w:trHeight w:val="68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4484" w:rsidTr="003E268F">
        <w:trPr>
          <w:cantSplit/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4484" w:rsidTr="003E268F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484" w:rsidRDefault="00B74484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90939" w:rsidTr="003E268F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939" w:rsidRDefault="00490939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939" w:rsidRDefault="00490939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939" w:rsidRDefault="00490939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939" w:rsidRDefault="00490939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939" w:rsidRDefault="00490939" w:rsidP="003E268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939" w:rsidRDefault="00490939" w:rsidP="003E268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74484" w:rsidRPr="0043789C" w:rsidRDefault="00B74484" w:rsidP="001924F3">
      <w:pPr>
        <w:jc w:val="both"/>
        <w:rPr>
          <w:rFonts w:ascii="Arial" w:hAnsi="Arial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Bestelako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merituak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Otros méritos </w:t>
            </w:r>
          </w:p>
        </w:tc>
      </w:tr>
    </w:tbl>
    <w:p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7378F" w:rsidTr="0079339F">
        <w:trPr>
          <w:cantSplit/>
          <w:trHeight w:val="4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378F" w:rsidRDefault="00AE4053">
            <w:pPr>
              <w:ind w:right="-1"/>
              <w:jc w:val="center"/>
            </w:pPr>
            <w:proofErr w:type="spellStart"/>
            <w:r>
              <w:rPr>
                <w:rFonts w:ascii="Arial" w:hAnsi="Arial"/>
                <w:b/>
                <w:sz w:val="18"/>
              </w:rPr>
              <w:t>Izangaiak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agerian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utzi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dituen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bestelako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meritu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batzuk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18"/>
              </w:rPr>
              <w:t>bekak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8"/>
              </w:rPr>
              <w:t>argitalpenak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8"/>
              </w:rPr>
              <w:t>aurreko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ataletan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aipatu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gabeko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beste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meritu-ak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) / </w:t>
            </w:r>
            <w:r>
              <w:rPr>
                <w:rFonts w:ascii="Arial" w:hAnsi="Arial"/>
                <w:sz w:val="18"/>
              </w:rPr>
              <w:t>Otros méritos que hace constar el/la aspirante (becas, publicaciones, otros méritos no incluidos en los apartados anteriores)</w:t>
            </w:r>
          </w:p>
        </w:tc>
      </w:tr>
      <w:tr w:rsidR="00D7378F" w:rsidTr="0079339F">
        <w:trPr>
          <w:cantSplit/>
          <w:trHeight w:val="6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:rsidTr="0079339F">
        <w:trPr>
          <w:cantSplit/>
          <w:trHeight w:val="6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7378F" w:rsidRPr="001924F3" w:rsidRDefault="00D7378F" w:rsidP="0043789C">
      <w:pPr>
        <w:jc w:val="both"/>
        <w:rPr>
          <w:rFonts w:ascii="Arial" w:hAnsi="Arial"/>
          <w:sz w:val="24"/>
          <w:szCs w:val="24"/>
        </w:rPr>
      </w:pPr>
    </w:p>
    <w:sectPr w:rsidR="00D7378F" w:rsidRPr="001924F3">
      <w:headerReference w:type="default" r:id="rId7"/>
      <w:pgSz w:w="11907" w:h="16840"/>
      <w:pgMar w:top="851" w:right="737" w:bottom="442" w:left="737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39" w:rsidRDefault="00AE4053">
      <w:r>
        <w:separator/>
      </w:r>
    </w:p>
  </w:endnote>
  <w:endnote w:type="continuationSeparator" w:id="0">
    <w:p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39" w:rsidRDefault="00AE4053">
      <w:r>
        <w:separator/>
      </w:r>
    </w:p>
  </w:footnote>
  <w:footnote w:type="continuationSeparator" w:id="0">
    <w:p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8F" w:rsidRPr="001924F3" w:rsidRDefault="001924F3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E268F">
      <w:rPr>
        <w:rFonts w:ascii="Arial" w:hAnsi="Arial" w:cs="Arial"/>
        <w:b/>
        <w:color w:val="AB3366"/>
        <w:sz w:val="18"/>
        <w:szCs w:val="18"/>
        <w:lang w:val="eu-ES"/>
      </w:rPr>
      <w:t>9</w:t>
    </w:r>
    <w:r w:rsidR="00EF00ED">
      <w:rPr>
        <w:rFonts w:ascii="Arial" w:hAnsi="Arial" w:cs="Arial"/>
        <w:b/>
        <w:color w:val="AB3366"/>
        <w:sz w:val="18"/>
        <w:szCs w:val="18"/>
        <w:lang w:val="eu-ES"/>
      </w:rPr>
      <w:t>8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_D002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F"/>
    <w:rsid w:val="00047470"/>
    <w:rsid w:val="001924F3"/>
    <w:rsid w:val="001A021B"/>
    <w:rsid w:val="001D4EC9"/>
    <w:rsid w:val="003E268F"/>
    <w:rsid w:val="0043789C"/>
    <w:rsid w:val="00490939"/>
    <w:rsid w:val="00495C00"/>
    <w:rsid w:val="004B69C9"/>
    <w:rsid w:val="005C555E"/>
    <w:rsid w:val="0079339F"/>
    <w:rsid w:val="007D3611"/>
    <w:rsid w:val="0081088D"/>
    <w:rsid w:val="008E0915"/>
    <w:rsid w:val="00966091"/>
    <w:rsid w:val="00A550B2"/>
    <w:rsid w:val="00AE4053"/>
    <w:rsid w:val="00B74484"/>
    <w:rsid w:val="00B97AFB"/>
    <w:rsid w:val="00C03ED8"/>
    <w:rsid w:val="00D7378F"/>
    <w:rsid w:val="00D94ABE"/>
    <w:rsid w:val="00EF00ED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oindependiente">
    <w:name w:val="Body Text"/>
    <w:basedOn w:val="Normal"/>
    <w:qFormat/>
    <w:pPr>
      <w:jc w:val="both"/>
    </w:pPr>
    <w:rPr>
      <w:sz w:val="18"/>
      <w:lang w:val="es-ES_tradnl"/>
    </w:rPr>
  </w:style>
  <w:style w:type="paragraph" w:styleId="Textodebloque">
    <w:name w:val="Block Text"/>
    <w:basedOn w:val="Normal"/>
    <w:qFormat/>
    <w:pPr>
      <w:ind w:left="426" w:right="170"/>
      <w:jc w:val="center"/>
    </w:pPr>
    <w:rPr>
      <w:b/>
      <w:lang w:val="es-ES_tradnl"/>
    </w:rPr>
  </w:style>
  <w:style w:type="paragraph" w:styleId="Sangra3detindependiente">
    <w:name w:val="Body Text Indent 3"/>
    <w:basedOn w:val="Normal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Encabezado">
    <w:name w:val="header"/>
    <w:basedOn w:val="Goiburukoaetaorri-oina"/>
  </w:style>
  <w:style w:type="paragraph" w:styleId="Textoindependiente3">
    <w:name w:val="Body Text 3"/>
    <w:basedOn w:val="Normal"/>
    <w:qFormat/>
    <w:pPr>
      <w:jc w:val="center"/>
    </w:pPr>
    <w:rPr>
      <w:sz w:val="16"/>
    </w:rPr>
  </w:style>
  <w:style w:type="paragraph" w:styleId="Prrafodelista">
    <w:name w:val="List Paragraph"/>
    <w:basedOn w:val="Normal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"/>
    <w:qFormat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B74484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6369B9FC</Template>
  <TotalTime>90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3 administrari: CV / 3 Administrativos/as: CV</vt:lpstr>
      <vt:lpstr>Udaltzain ofiziala: CV / Oficial/a Policía Municipal: CV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Antolaketako erdi-mailako teknikaria CV / Técnico/a medio de Organización: CV</dc:title>
  <dc:subject/>
  <dc:creator>Eibarko udala</dc:creator>
  <dc:description/>
  <cp:lastModifiedBy>Idoia Gorritxo</cp:lastModifiedBy>
  <cp:revision>29</cp:revision>
  <cp:lastPrinted>2021-03-23T11:17:00Z</cp:lastPrinted>
  <dcterms:created xsi:type="dcterms:W3CDTF">2021-02-01T08:24:00Z</dcterms:created>
  <dcterms:modified xsi:type="dcterms:W3CDTF">2023-11-17T08:11:00Z</dcterms:modified>
  <dc:language>eu-ES</dc:language>
</cp:coreProperties>
</file>